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99" w:rsidRDefault="005A367C" w:rsidP="00377737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</w:t>
      </w:r>
      <w:proofErr w:type="spellStart"/>
      <w:r w:rsidR="00115A99">
        <w:rPr>
          <w:rFonts w:ascii="Times New Roman" w:hAnsi="Times New Roman" w:cs="Times New Roman"/>
          <w:i/>
          <w:sz w:val="28"/>
          <w:szCs w:val="28"/>
          <w:lang w:val="ru-RU"/>
        </w:rPr>
        <w:t>Дубицкая</w:t>
      </w:r>
      <w:proofErr w:type="spellEnd"/>
      <w:r w:rsidR="00115A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С.А</w:t>
      </w:r>
      <w:r w:rsidR="00115A99"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., учитель </w:t>
      </w:r>
      <w:r w:rsidR="00115A99">
        <w:rPr>
          <w:rFonts w:ascii="Times New Roman" w:hAnsi="Times New Roman" w:cs="Times New Roman"/>
          <w:i/>
          <w:sz w:val="28"/>
          <w:szCs w:val="28"/>
          <w:lang w:val="ru-RU"/>
        </w:rPr>
        <w:t>начальных классов</w:t>
      </w:r>
    </w:p>
    <w:p w:rsidR="00115A99" w:rsidRPr="00806E1C" w:rsidRDefault="00115A99" w:rsidP="00377737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перво</w:t>
      </w: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й категории</w:t>
      </w:r>
    </w:p>
    <w:p w:rsidR="00115A99" w:rsidRPr="00806E1C" w:rsidRDefault="00115A99" w:rsidP="00377737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Новосёлковский </w:t>
      </w:r>
      <w:proofErr w:type="gramStart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ясли-сад</w:t>
      </w:r>
      <w:proofErr w:type="gramEnd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средняя школа</w:t>
      </w:r>
    </w:p>
    <w:p w:rsidR="00115A99" w:rsidRPr="00806E1C" w:rsidRDefault="00115A99" w:rsidP="00377737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Ошмянский район</w:t>
      </w:r>
    </w:p>
    <w:p w:rsidR="00115A99" w:rsidRDefault="00115A99" w:rsidP="00377737">
      <w:pPr>
        <w:spacing w:after="0"/>
        <w:ind w:left="6372"/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Гродненская </w:t>
      </w:r>
      <w:r w:rsidRPr="00806E1C">
        <w:rPr>
          <w:rFonts w:ascii="Times New Roman" w:hAnsi="Times New Roman" w:cs="Times New Roman"/>
          <w:i/>
          <w:sz w:val="28"/>
          <w:szCs w:val="28"/>
        </w:rPr>
        <w:t>область</w:t>
      </w:r>
    </w:p>
    <w:p w:rsidR="00CE501B" w:rsidRDefault="00CE501B" w:rsidP="00CE501B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Использование игровых технологий</w:t>
      </w:r>
    </w:p>
    <w:p w:rsidR="00115A99" w:rsidRDefault="00CE501B" w:rsidP="00CE501B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на уроках математики в ІІІ классе</w:t>
      </w:r>
    </w:p>
    <w:p w:rsidR="00115A99" w:rsidRDefault="00115A99" w:rsidP="00377737">
      <w:pPr>
        <w:spacing w:after="0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E62E8" w:rsidRPr="005A367C" w:rsidRDefault="007E62E8" w:rsidP="00377737">
      <w:pPr>
        <w:spacing w:after="0"/>
        <w:jc w:val="right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5A367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"Ребенок не сосуд, который нужно заполнить,</w:t>
      </w:r>
    </w:p>
    <w:p w:rsidR="005A367C" w:rsidRDefault="005A367C" w:rsidP="00377737">
      <w:pPr>
        <w:spacing w:after="0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                       </w:t>
      </w:r>
      <w:r w:rsidR="007E62E8" w:rsidRPr="005A367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 факел, который нужно зажечь".</w:t>
      </w:r>
    </w:p>
    <w:p w:rsidR="007E62E8" w:rsidRPr="005A367C" w:rsidRDefault="005A367C" w:rsidP="00377737">
      <w:pPr>
        <w:spacing w:after="0"/>
        <w:jc w:val="right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7E62E8" w:rsidRPr="005A367C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 </w:t>
      </w:r>
      <w:r w:rsidR="007E62E8" w:rsidRPr="005A367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(Франсуа Рабле)</w:t>
      </w:r>
    </w:p>
    <w:p w:rsidR="007E62E8" w:rsidRPr="005A367C" w:rsidRDefault="007E62E8" w:rsidP="00377737">
      <w:pPr>
        <w:spacing w:after="0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5A367C">
        <w:rPr>
          <w:rFonts w:ascii="Arial" w:eastAsia="Times New Roman" w:hAnsi="Arial" w:cs="Arial"/>
          <w:b/>
          <w:bCs/>
          <w:i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В  первые годы обучения в школе наиболее трудным, а для некоторых детей нелюбимым предметом становится </w:t>
      </w:r>
      <w:r w:rsid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математика</w:t>
      </w:r>
      <w:r w:rsidRPr="003D0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объясняется тем, что у части детей ещё недостаточно развиты такие функции мыслительной деятельности, как анализ, синтез, обобщение, умение сравнивать, классифицировать, дифференцировать.  Для успешного обучения детей необходимо на первых же порах пробудить их интерес к учебным занятиям, увлечь, активизировать их деятельность. Одним из наиболее эффективных сре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обуждения живого интереса к учебному предмету является дидактическая игра.   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игровых приемов и ситуаций на уроке проис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связывается с игровым результатом.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Дидактическая игра на уроках математики не только увлекает, заставляет думать, но и развивает самостоятельность, инициативу  и волю ребенка, приучает считаться с интересами товарищей. Увлеченные игрой дети легче усваивают программный материал, приобретают определенные знания, умения и навыки. Поэтому включение в урок математики игр и игровых упражнений делает процесс  обучения интересным, создает у ребят бодрое настроение, способствует преодолению трудностей в усвоении материала, снимает утомляемость и поддерживает внимание.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познавательной деятельности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игры можно отнести к следующим группам: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игры, требующие от детей исполнительной деятельности. С помощью этих игр дети выполняют действия по образцу (придумать числовые выражения, выложить узор, начертить фигуру подобную данной).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игры, требующие воспроизведения действия. Они направлены на формирование вычислительных навыков («Математическая рыбалка»,  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«Лабиринт», «Как добраться до вершины», «Заполни окошечко»,  «Определи курс корабля»).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игры, включающие элементы поиска и творчества («Собери круговые примеры»</w:t>
      </w:r>
      <w:r w:rsidRPr="003D00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«Математическая гусеница»).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используемого материала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игры условно делятся на игры с  предметами, настольно-печатные игры и словесные игры.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0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функциям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дидактические игры делятся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обучающие;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контролирующие;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обобщающие.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Обучающей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игра, если учащиеся, участвуют в ней, приобретают новые знания, умения и навыки или вынуждены приобрести их в процессе подготовки к игре. Причем результат усвоения знаний будет тем лучше, чем четче будет выражен мотив познавательной деятельности не только в игре, но и в самом содержании математического материала.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Контролирующей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игра, дидактическая цель которой состоит в повторении, закреплении, проверке ранее полученных знаний. Для участия в ней каждому ученику необходима определенная математическая подготовка.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Обобщающие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игры требуют интеграции знаний. Они способствуют установлению </w:t>
      </w:r>
      <w:proofErr w:type="spell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направлены на приобретение умений действовать в различных учебных ситуациях.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По числу участников дидактические игры могут быть: </w:t>
      </w:r>
      <w:r w:rsidRPr="003D0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коллективные, групповые и индивидуальные.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Дидактические игры могут использоваться на отдельных этапах урока, выступая в виде игровых моментов.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Хочу рассказать о некоторых дидактических математических играх, которые я использую на своих урока</w:t>
      </w:r>
      <w:r w:rsidR="005A367C"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в 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класс</w:t>
      </w:r>
      <w:r w:rsidR="005A367C"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Центральная тема курса математики в 3 классе - изучение табличного умножения и деления. Методика требует, чтобы дети не только знали таблицу, но и понимали принципы ее составления, дающие возможность находить любое произведение. Вычислительные навыки, как известно, приобретается в результате многократных повторений одних и тех же операций. Чтобы избежать однообразия в отработке табличных случаев умножения и деления, провожу упражнения в игровой, занимательной форме.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Ценность дидактической игры я определяю не по тому, какую реакцию она вызывает со стороны детей, а учитываю, насколько она эффективно помогает решать учебную задачу применительно к каждому ученику.  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Подбирая какую-либо  дидактическую игру для урока, продумываю следующие вопросы: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62E8" w:rsidRPr="003D0058" w:rsidRDefault="007E62E8" w:rsidP="0037773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игры. Какие умения и навыки будут формироваться в процессе ее проведения? Какие воспитательные цели преследуются в процессе игры?</w:t>
      </w:r>
    </w:p>
    <w:p w:rsidR="007E62E8" w:rsidRPr="003D0058" w:rsidRDefault="007E62E8" w:rsidP="0037773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Посильна ли она для учащихся моего класса?</w:t>
      </w:r>
    </w:p>
    <w:p w:rsidR="007E62E8" w:rsidRPr="003D0058" w:rsidRDefault="007E62E8" w:rsidP="0037773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дети будут в одинаковой степени участвовать в игре?</w:t>
      </w:r>
    </w:p>
    <w:p w:rsidR="007E62E8" w:rsidRPr="003D0058" w:rsidRDefault="007E62E8" w:rsidP="0037773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игры.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дидактической игры на уроке, если это необходимо, заранее составляю группы таким образом, чтобы в каждую группу вошли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сильными, так и со слабыми учебными возможностями. В каждой группе назначаю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правило, это ученик с  хорошими учебными возможностями или самого организованного, который может организовать работу группы.                 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Важную роль на уроках я отвожу устным упражнениям. Для того чтобы привлечь к этому всех учащихся я использую сигнальные карточки. Они помогают дисциплинировать учащихся и одновременно получать информацию об усвоении материала. С их помощью можно в виде игры проводить много устных упражнений.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уроках я использую следующие игры.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«Да. Нет»               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даны примеры: 4х6, 8х3, 4х5, 7х3, 9х4, 5х6. Показываю карточки с числами. Если число является ответом, учащиеся хором говорят "Да", затем произносят пример 4х6=24. если число не является ответом, говорят "Нет".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 «Живая математика»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учащихся есть карточка с цифрами от 0 до 9. Читаю пример (3х2). Встает или поднимает руку тот ученик, у кого карточка с цифрой 6. Лучше всего давать примеры на деление, так как в ответах получаются однозначные числа.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Игра требует двигательной активности, поэтому проводить ее можно вместо </w:t>
      </w:r>
      <w:proofErr w:type="spell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середине урока.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 скажу»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строится так: дети считают, например, от 20 до 50 по одному. Вместо чисел, которые делятся, например, на 6, они говорят: «Не скажу!»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Эти числа я записываю на доске. Появляется запись: 24, 30, 36, 42, 48. Затем с каждым из записанных чисел учащиеся называют примеры: 24:6=4, 30:6=5 и т.д.</w:t>
      </w:r>
      <w:r w:rsid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способствует целенаправленному формированию механизмов переключения внимания.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«Проверь себя»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Заготавливаю карточки, на которых записаны результаты умножения каких-либо чисел, например 18. Я показываю карточку, а ученики записывают пример на умножение с таким ответом.</w:t>
      </w:r>
    </w:p>
    <w:p w:rsidR="007E62E8" w:rsidRPr="007E62E8" w:rsidRDefault="007E62E8" w:rsidP="00377737">
      <w:pPr>
        <w:spacing w:after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</w:t>
      </w:r>
      <w:proofErr w:type="gramEnd"/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скорее, кто вернее?!»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Раздаю на каждый ряд парт по одному комплекту цифр от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9, так, что одному ученику в ряду достается цифра 0, другому 1 и т.д. Я читаю примеры (4х4; 9х2 или 40:4 и пр.), а дети должны быстро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сообразить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получится, и те, у кого окажутся цифры 1 и 6, выйти к доске и составить число 16. За каждый пример засчитывается очко тому ряду, в котором быстрее и правильно составили ответ. Ряд, набравший большее число очков, выигрывает.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не только способствует закреплению определенного вычислительного навыка, в частности табличного умножения и деления, но в ходе ее уточняется понимание поместного значения цифр – учащимся нужно встать так, чтобы одна цифра обозначала единицы, другая – десятки. Смешение мест рассматривается как проигрыш.</w:t>
      </w:r>
    </w:p>
    <w:p w:rsidR="007E62E8" w:rsidRPr="007E62E8" w:rsidRDefault="007E62E8" w:rsidP="00377737">
      <w:pPr>
        <w:spacing w:after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 подведи друга!»</w:t>
      </w:r>
    </w:p>
    <w:p w:rsidR="007E62E8" w:rsidRPr="003D0058" w:rsidRDefault="007E62E8" w:rsidP="00377737">
      <w:pPr>
        <w:spacing w:after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доске выходят одновременно двое (четверо) учеников. Читаю пример, например: 6х7. Предлагаю составить четыре примера на умножение и деление с этими же числами. Первый ученик составляет примеры на умножение, а другой – на деление. Если примеры составлены и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решены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одобряю ребят за слаженность в работе. Запись на доске выглядит так: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х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=42   7х6=42                            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42:7=6    42:6=7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очень важно, чтобы дети усвоили способ нахождения частного по известному произведению, понимали, что из примера 7х6 =42 вытекает 42:7=6, 42:6=7.</w:t>
      </w:r>
    </w:p>
    <w:p w:rsidR="007E62E8" w:rsidRPr="007E62E8" w:rsidRDefault="007E62E8" w:rsidP="00377737">
      <w:pPr>
        <w:spacing w:after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«Делится – не делится»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Называю различные числа, а ученики хлопают в ладоши, если число делится, например, на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 5) без остатка.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«Собери слово»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записаны примеры справа и слева одинаковое количество. К доске выходят две команды.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каждый из вызванных решает один из примеров и выбирает среди подготовленных карточек карточку с числом, соответствующую ответу примера (на обороте карточки написана буква).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Команда, первая составившая слова, побеждает.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данной игре осуществляется и </w:t>
      </w:r>
      <w:proofErr w:type="spell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межпредметная</w:t>
      </w:r>
      <w:proofErr w:type="spell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связь, так как могут быть составлены словарные слова или слова на какое-либо правило.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«Молчанка»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на умножение и деление записаны на доске. Показываю пример, дети на карточках - ответы. (У каждого ученика есть числовой набор).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«Лучший счетчик»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прикреплён круг с цифрами. Даю задание: увеличить (или уменьшить) эти числа в несколько раз. Дети записывают ответы в тетради. Далее следует проверка (ученик, справившийся с заданием первым,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ответы и все проверяют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записи.).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 порядку»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примеры:</w:t>
      </w:r>
    </w:p>
    <w:tbl>
      <w:tblPr>
        <w:tblW w:w="8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635"/>
        <w:gridCol w:w="3808"/>
      </w:tblGrid>
      <w:tr w:rsidR="007E62E8" w:rsidRPr="003D0058" w:rsidTr="007E6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8х3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3х2</w:t>
            </w:r>
          </w:p>
        </w:tc>
      </w:tr>
      <w:tr w:rsidR="007E62E8" w:rsidRPr="003D0058" w:rsidTr="007E6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7х3</w:t>
            </w:r>
          </w:p>
        </w:tc>
      </w:tr>
      <w:tr w:rsidR="007E62E8" w:rsidRPr="003D0058" w:rsidTr="007E6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5х3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3х9</w:t>
            </w:r>
          </w:p>
        </w:tc>
      </w:tr>
    </w:tbl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значения выражений в порядке возрастания (или убывания).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«Круговые примеры»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готовлю карточки с примерами, подбирая их так, чтобы ответ предыдущего примера являлся началом следующего. Каждый учащийся одного ряда получает такую карточку. Здесь очень</w:t>
      </w: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ошибиться! На следующем уроке эти круговые примеры получают ребята другого ряда.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«Чей ряд лучше?»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первого ряда задают вопросы ученикам второго ряда по таблице умножения (включая и случаи деления). Затем ученики второго ряда готовят примеры для ребят третьего ряда. На доске я подсчитываю количество правильных ответов каждого ряда.</w:t>
      </w:r>
    </w:p>
    <w:p w:rsidR="003D0058" w:rsidRDefault="003D005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«Какой ряд быстрее полетит на Луну?»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есть 3 ракеты, вырезанные из сложенной вдвое плотной бумаги. Каждая ракета имеет окошки по количеству учеников в ряду. В середину ракеты я вставляю лист, вырезанный по контуру ракеты, и в окошках пишу примеры на умножение и деление. Учащиеся каждого ряда быстро решают по одному примеру, передавая ракету друг другу. Проверяем примеры коллективно. Ракета, в которой все задания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"летит в космос" первой! Использованные листочки с примерами я выбрасываю и вставляю новые. Завтра ракета опять готова к полёту!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               </w:t>
      </w: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«Математическое домино»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учащийся получает карточку. Она разделена на 2 части: в первой части написан пример на умножение или деление, во второй части - ответ на другое задание. Первый ученик читает свой пример. Тот, у кого карточка с ответом на прозвучавшее задание, называет этот ответ и произносит новый пример. Отвечает следующий ученик и называет своё задание и т.д.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«Математическое лото»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ученики берут по одной карточке. Их у меня 24. На них написаны результаты таблицы умножения (по 4 ответа). Я показываю классу карточку с выражением, например 5х3, а ребята на своих карточках закрывают кружками ответы. Выигрывает тот, кто раньше закроет все числа на своей карточке. Фишки учащиеся изготавливают на уроке трудового обучения. 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«Найди пару»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доске по очереди выходят по 3 ученика от каждого ряда. Задание: записать в окошках числа, чтобы получились верные равенства.</w:t>
      </w:r>
    </w:p>
    <w:tbl>
      <w:tblPr>
        <w:tblW w:w="8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244"/>
        <w:gridCol w:w="244"/>
        <w:gridCol w:w="3120"/>
        <w:gridCol w:w="1720"/>
      </w:tblGrid>
      <w:tr w:rsidR="007E62E8" w:rsidRPr="003D0058" w:rsidTr="007E6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 х 4 =</w:t>
            </w:r>
            <w:proofErr w:type="gramStart"/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?</w:t>
            </w:r>
            <w:proofErr w:type="gramEnd"/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+ ?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                       42</w:t>
            </w:r>
            <w:proofErr w:type="gramStart"/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6 = ? - ?</w:t>
            </w:r>
          </w:p>
        </w:tc>
      </w:tr>
      <w:tr w:rsidR="007E62E8" w:rsidRPr="003D0058" w:rsidTr="007E62E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5A367C" w:rsidP="003777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76 - 44 =</w:t>
            </w:r>
            <w:proofErr w:type="gramStart"/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?</w:t>
            </w:r>
            <w:proofErr w:type="gramEnd"/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х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367C" w:rsidRPr="003D0058" w:rsidRDefault="005A367C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 + 27 =</w:t>
            </w:r>
            <w:proofErr w:type="gramStart"/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?</w:t>
            </w:r>
            <w:proofErr w:type="gramEnd"/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х ?</w:t>
            </w:r>
          </w:p>
        </w:tc>
      </w:tr>
    </w:tbl>
    <w:p w:rsidR="007E62E8" w:rsidRPr="007E62E8" w:rsidRDefault="007E62E8" w:rsidP="00377737">
      <w:pPr>
        <w:spacing w:after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</w:t>
      </w:r>
    </w:p>
    <w:p w:rsidR="007E62E8" w:rsidRPr="007E62E8" w:rsidRDefault="007E62E8" w:rsidP="00377737">
      <w:pPr>
        <w:spacing w:after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5A367C" w:rsidRDefault="005A367C" w:rsidP="00377737">
      <w:pPr>
        <w:tabs>
          <w:tab w:val="center" w:pos="4827"/>
        </w:tabs>
        <w:spacing w:after="0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D0058" w:rsidRDefault="00456664" w:rsidP="00377737">
      <w:pPr>
        <w:tabs>
          <w:tab w:val="center" w:pos="4827"/>
        </w:tabs>
        <w:spacing w:after="0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D005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«Коллективный счет».</w:t>
      </w:r>
    </w:p>
    <w:p w:rsidR="00456664" w:rsidRPr="003D0058" w:rsidRDefault="00456664" w:rsidP="00377737">
      <w:pPr>
        <w:tabs>
          <w:tab w:val="center" w:pos="4827"/>
        </w:tabs>
        <w:spacing w:after="0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005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 </w:t>
      </w: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делится на две команды (по количеству рядов в классе).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первые парты воспитатель кладет полоску бумаги с записанным на ней числом, например, 5. Дает задание - прибавить 3. По сигналу каждый ученик, сидящий за первым столом, быстро считает, записывает только ответ и передает полоску сидящему за ним. Последний в ряду, записав ответ, называет его, поднимает полоску. Побеждает ряд, который закончит счет раньше и не допустит ошибки.</w:t>
      </w:r>
    </w:p>
    <w:p w:rsidR="005A367C" w:rsidRPr="00C968E2" w:rsidRDefault="005A367C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«Волшебный круг».</w:t>
      </w:r>
    </w:p>
    <w:p w:rsidR="003D0058" w:rsidRPr="00C968E2" w:rsidRDefault="003D0058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таблицы умножения и деления на 3.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начала игры необходимо изготовить карточку, то есть вырезать из картона круг диаметром 8 см, обклеить его с двух сторон белой бумагой и разделить на 8 одинаковых секторов, оставив в середине круг диаметром 3 см. С одной стороны этого пособия записана таблица умножения на 3, а с другой - таблица деления на 3.</w:t>
      </w:r>
      <w:proofErr w:type="gramEnd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работают с такой карточкой в паре или самостоятельно. По ней воспитатель может быстро проверить знания</w:t>
      </w:r>
    </w:p>
    <w:p w:rsidR="005A367C" w:rsidRPr="00C968E2" w:rsidRDefault="005A367C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«Найди свое место».</w:t>
      </w:r>
    </w:p>
    <w:p w:rsidR="003D0058" w:rsidRPr="00C968E2" w:rsidRDefault="003D0058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надо подготовить два или три комплекта карточек разных цветов (в зависимости от числа играющих). Карточки с числами от 1 до 10 раздаются всем играющим в любом порядке. По команде учителя играющие выстраиваются в колонну по одному и идут вслед за учителем, перестраиваясь на ходу в колонну по два, по четыре, расходятся в разные стороны, но, как только учитель подает сигнал, все разбегаются. Те, у кого таблички, допустим, красного цвета, собираются на одной стороне класса, те, у кого таблички синие - на другой. Каждая группа играющих должна построиться в одну шеренгу по порядку номеров. Побеждает группа или команда, которая построится первой.</w:t>
      </w:r>
    </w:p>
    <w:p w:rsidR="005A367C" w:rsidRPr="00C968E2" w:rsidRDefault="005A367C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«По порядку номеров».</w:t>
      </w:r>
    </w:p>
    <w:p w:rsidR="003D0058" w:rsidRPr="00C968E2" w:rsidRDefault="003D0058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команды по 10 человек выстраиваются шеренгами лицом друг к другу. У каждого игрока на шее повязана косынка. У ведущего два комплекта карточек разных цветов с числами от 1 до 10. Перед началом игры ведущий перемешивает карточки обоих комплектов и по одной прикалывает сзади на косынки играющих. Ни один из играющих не видит, какое число написано на его карточке. Узнать числа он может, лишь спросив об этом у своего соседа.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сигналу ведущего игроки команд должны построиться так, чтобы числа на их карточках были расположены по порядку.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Команда, выполнившая задание быстрее </w:t>
      </w:r>
      <w:proofErr w:type="gramStart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 ошибок, выигрывает.</w:t>
      </w:r>
    </w:p>
    <w:p w:rsidR="005A367C" w:rsidRPr="00C968E2" w:rsidRDefault="005A367C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«Назови число».</w:t>
      </w:r>
    </w:p>
    <w:p w:rsidR="003D0058" w:rsidRPr="00C968E2" w:rsidRDefault="003D0058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в круг, учитель с мячом в руках - внутри круга. Он бросает мяч то одному, то другому участнику игры, а те возвращают его обратно, бросая мяч учителю. Учитель называет какое-либо число, например, 7. Играющий должен быстро назвать «соседние» числа - 6 и 8, причем сначала назвать меньшее, а потом большее число. Кто ошибается, тот выходит. Итак, остается один игрок - победитель.</w:t>
      </w:r>
    </w:p>
    <w:p w:rsidR="005A367C" w:rsidRPr="00C968E2" w:rsidRDefault="005A367C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«Слушай и считай».</w:t>
      </w:r>
    </w:p>
    <w:p w:rsidR="003D0058" w:rsidRPr="00C968E2" w:rsidRDefault="003D0058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играющих набор карточек с числами от 1 до 10. В руке учителя - палочка, которой он ударяет по бубну или барабану определенное число раз. Все играющие должны про себя считать количество ударов и поднять карточку с числом, соответствующим количеству ударов.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условиться, что играющие, сосчитав количество уд</w:t>
      </w:r>
      <w:proofErr w:type="gramStart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поднять карточку с числом, недостающим до десяти. (Например, если ударов было 3, надо поднять карточку с числом 7.)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устанавливается другое условие игры: показать над0 не то число, которое соответствует количеству ударов, а два соседни</w:t>
      </w:r>
      <w:proofErr w:type="gramStart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меньшее и большее. (Например, ударов было 5, а показать надо числа 4 и 6.)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требуется соблюдение тишины.</w:t>
      </w:r>
    </w:p>
    <w:p w:rsidR="005A367C" w:rsidRPr="00C968E2" w:rsidRDefault="005A367C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058" w:rsidRPr="00C968E2" w:rsidRDefault="003D0058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«Арифметическая физкультминутка».</w:t>
      </w:r>
    </w:p>
    <w:p w:rsidR="003D0058" w:rsidRPr="00C968E2" w:rsidRDefault="003D0058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усаживаются в ряд и рассчитываются с первого по десятый номер. Каждый должен запомнить свой номер. Учитель называет тот или иной номер, а игроки соответственно встают. Когда играющие это усвоят, учитель предлагает вставать не тем, чьи номера называли, а их соседям слева и справа. (Например, назван номер 6, а встают номера 5 и 7.)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можно предложить участникам несложные примеры на сложение и вычитание. Например, к трем прибавить шесть - встает тот, у кого номер 9. К двум прибавить восемь - встает номер 10.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физкультминутки можно постоянно усложнять. Можно проводить эти упражнения с двумя командами одновременно, организуя соревнование на скорость и правильность выполнения задания.</w:t>
      </w:r>
    </w:p>
    <w:p w:rsidR="005A367C" w:rsidRPr="00C968E2" w:rsidRDefault="005A367C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«Сложить и вычесть».</w:t>
      </w:r>
    </w:p>
    <w:p w:rsidR="003D0058" w:rsidRPr="00C968E2" w:rsidRDefault="003D0058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учителя в руках картонный кружок. С одной стороны он красного цвета, с другой - синего. На обеих сторонах написано число 5.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предупреждает ребят, что когда он покажет кружок красной стороной и назовет число 4, все должны прибавить это число к 5 и хором произнести ответ - 9.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он покажет кружок синей стороной, то число 4 надо отнять от 5 и хором произнести ответ - 1.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надо показывать быстро, то одной, то другой стороной (иногда 2-3 раза подряд одной и той же стороной) и числа называть разные. Тому, кто ошибается, засчитывается штрафное очко. Желательно иметь несколько кружков с разными числами.</w:t>
      </w:r>
    </w:p>
    <w:p w:rsidR="00045ADC" w:rsidRPr="00C968E2" w:rsidRDefault="00045ADC" w:rsidP="003777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5ADC" w:rsidRPr="00C968E2" w:rsidSect="004566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4505"/>
    <w:multiLevelType w:val="multilevel"/>
    <w:tmpl w:val="3B28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D4D84"/>
    <w:multiLevelType w:val="multilevel"/>
    <w:tmpl w:val="2A8C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A6ED4"/>
    <w:multiLevelType w:val="multilevel"/>
    <w:tmpl w:val="27F4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94"/>
    <w:rsid w:val="00045ADC"/>
    <w:rsid w:val="00104394"/>
    <w:rsid w:val="00115A99"/>
    <w:rsid w:val="00217E0E"/>
    <w:rsid w:val="00377737"/>
    <w:rsid w:val="003D0058"/>
    <w:rsid w:val="00456664"/>
    <w:rsid w:val="005A367C"/>
    <w:rsid w:val="007E62E8"/>
    <w:rsid w:val="009D0AEB"/>
    <w:rsid w:val="00A6115E"/>
    <w:rsid w:val="00C968E2"/>
    <w:rsid w:val="00CE501B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66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5A99"/>
    <w:pPr>
      <w:spacing w:after="0"/>
    </w:pPr>
    <w:rPr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66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5A99"/>
    <w:pPr>
      <w:spacing w:after="0"/>
    </w:pPr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</cp:revision>
  <dcterms:created xsi:type="dcterms:W3CDTF">2024-01-16T15:45:00Z</dcterms:created>
  <dcterms:modified xsi:type="dcterms:W3CDTF">2024-01-16T15:45:00Z</dcterms:modified>
</cp:coreProperties>
</file>